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9E" w:rsidRPr="00130846" w:rsidRDefault="00C10671" w:rsidP="0039529D">
      <w:pPr>
        <w:pStyle w:val="Heading1"/>
        <w:spacing w:line="24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>Phrase</w:t>
      </w:r>
      <w:r w:rsidR="00967B9E"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 xml:space="preserve">  - group of words without a subject and a verb. It functions as a small part of a speech.</w:t>
      </w:r>
    </w:p>
    <w:p w:rsidR="00967B9E" w:rsidRPr="00130846" w:rsidRDefault="00967B9E" w:rsidP="0039529D">
      <w:pPr>
        <w:pStyle w:val="Heading2"/>
        <w:spacing w:line="240" w:lineRule="auto"/>
        <w:rPr>
          <w:rStyle w:val="apple-style-span"/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>Prepositional Phrase – this consists of a preposition and its object</w:t>
      </w:r>
    </w:p>
    <w:p w:rsidR="00D45D93" w:rsidRPr="00130846" w:rsidRDefault="00D45D93" w:rsidP="0039529D">
      <w:pPr>
        <w:spacing w:line="240" w:lineRule="auto"/>
        <w:ind w:left="216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A prepositional phrase functions as an adjective or adverb.</w:t>
      </w:r>
    </w:p>
    <w:p w:rsidR="00D45D93" w:rsidRPr="00130846" w:rsidRDefault="00D45D93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Ex:</w:t>
      </w:r>
    </w:p>
    <w:p w:rsidR="00D45D93" w:rsidRPr="00130846" w:rsidRDefault="00D45D93" w:rsidP="0039529D">
      <w:pPr>
        <w:pStyle w:val="Heading3"/>
        <w:spacing w:line="24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Fonts w:ascii="Tahoma" w:hAnsi="Tahoma" w:cs="Tahoma"/>
          <w:b w:val="0"/>
          <w:color w:val="auto"/>
          <w:sz w:val="24"/>
          <w:szCs w:val="24"/>
        </w:rPr>
        <w:t>Prepositional phrases that function as an adjective</w:t>
      </w:r>
      <w:r w:rsidR="00B42AD4" w:rsidRPr="00130846">
        <w:rPr>
          <w:rFonts w:ascii="Tahoma" w:hAnsi="Tahoma" w:cs="Tahoma"/>
          <w:b w:val="0"/>
          <w:color w:val="auto"/>
          <w:sz w:val="24"/>
          <w:szCs w:val="24"/>
        </w:rPr>
        <w:t>. It answers the question which one?</w:t>
      </w:r>
    </w:p>
    <w:p w:rsidR="00D45D93" w:rsidRPr="00130846" w:rsidRDefault="0052787F" w:rsidP="0039529D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The toy </w:t>
      </w:r>
      <w:r w:rsidRPr="00130846">
        <w:rPr>
          <w:rFonts w:ascii="Tahoma" w:hAnsi="Tahoma" w:cs="Tahoma"/>
          <w:sz w:val="24"/>
          <w:szCs w:val="24"/>
          <w:u w:val="single"/>
        </w:rPr>
        <w:t>inside the big box</w:t>
      </w:r>
      <w:r w:rsidR="00B42AD4" w:rsidRPr="00130846">
        <w:rPr>
          <w:rFonts w:ascii="Tahoma" w:hAnsi="Tahoma" w:cs="Tahoma"/>
          <w:sz w:val="24"/>
          <w:szCs w:val="24"/>
        </w:rPr>
        <w:t xml:space="preserve"> is for Jenny</w:t>
      </w:r>
      <w:r w:rsidRPr="00130846">
        <w:rPr>
          <w:rFonts w:ascii="Tahoma" w:hAnsi="Tahoma" w:cs="Tahoma"/>
          <w:sz w:val="24"/>
          <w:szCs w:val="24"/>
        </w:rPr>
        <w:t>.</w:t>
      </w:r>
    </w:p>
    <w:p w:rsidR="00B42AD4" w:rsidRPr="00130846" w:rsidRDefault="00B42AD4" w:rsidP="00B42AD4">
      <w:pPr>
        <w:pStyle w:val="ListParagraph"/>
        <w:spacing w:line="240" w:lineRule="auto"/>
        <w:ind w:left="252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Which toy is for Jenny?  </w:t>
      </w:r>
      <w:r w:rsidRPr="00130846">
        <w:rPr>
          <w:rFonts w:ascii="Tahoma" w:hAnsi="Tahoma" w:cs="Tahoma"/>
          <w:i/>
          <w:sz w:val="24"/>
          <w:szCs w:val="24"/>
          <w:u w:val="single"/>
        </w:rPr>
        <w:t>The toy inside the big box</w:t>
      </w:r>
      <w:r w:rsidRPr="00130846">
        <w:rPr>
          <w:rFonts w:ascii="Tahoma" w:hAnsi="Tahoma" w:cs="Tahoma"/>
          <w:sz w:val="24"/>
          <w:szCs w:val="24"/>
        </w:rPr>
        <w:t>.</w:t>
      </w:r>
    </w:p>
    <w:p w:rsidR="0052787F" w:rsidRPr="00130846" w:rsidRDefault="008F69E0" w:rsidP="0039529D">
      <w:pPr>
        <w:pStyle w:val="NoSpacing"/>
        <w:numPr>
          <w:ilvl w:val="0"/>
          <w:numId w:val="5"/>
        </w:numPr>
        <w:contextualSpacing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The dress </w:t>
      </w:r>
      <w:r w:rsidRPr="00130846">
        <w:rPr>
          <w:rFonts w:ascii="Tahoma" w:hAnsi="Tahoma" w:cs="Tahoma"/>
          <w:sz w:val="24"/>
          <w:szCs w:val="24"/>
          <w:u w:val="single"/>
        </w:rPr>
        <w:t>on the floor</w:t>
      </w:r>
      <w:r w:rsidRPr="00130846">
        <w:rPr>
          <w:rFonts w:ascii="Tahoma" w:hAnsi="Tahoma" w:cs="Tahoma"/>
          <w:sz w:val="24"/>
          <w:szCs w:val="24"/>
        </w:rPr>
        <w:t xml:space="preserve"> is dirty.</w:t>
      </w:r>
    </w:p>
    <w:p w:rsidR="00B42AD4" w:rsidRPr="00130846" w:rsidRDefault="00B42AD4" w:rsidP="00B42AD4">
      <w:pPr>
        <w:pStyle w:val="NoSpacing"/>
        <w:ind w:left="2520"/>
        <w:contextualSpacing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Which </w:t>
      </w:r>
      <w:r w:rsidR="008F69E0" w:rsidRPr="00130846">
        <w:rPr>
          <w:rFonts w:ascii="Tahoma" w:hAnsi="Tahoma" w:cs="Tahoma"/>
          <w:sz w:val="24"/>
          <w:szCs w:val="24"/>
        </w:rPr>
        <w:t xml:space="preserve">dress is dirty? </w:t>
      </w:r>
      <w:r w:rsidR="008F69E0" w:rsidRPr="00130846">
        <w:rPr>
          <w:rFonts w:ascii="Tahoma" w:hAnsi="Tahoma" w:cs="Tahoma"/>
          <w:sz w:val="24"/>
          <w:szCs w:val="24"/>
          <w:u w:val="single"/>
        </w:rPr>
        <w:t>The one on the floor.</w:t>
      </w:r>
    </w:p>
    <w:p w:rsidR="0052787F" w:rsidRPr="00130846" w:rsidRDefault="0052787F" w:rsidP="0039529D">
      <w:pPr>
        <w:pStyle w:val="Heading3"/>
        <w:spacing w:line="240" w:lineRule="auto"/>
        <w:rPr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Fonts w:ascii="Tahoma" w:hAnsi="Tahoma" w:cs="Tahoma"/>
          <w:b w:val="0"/>
          <w:color w:val="auto"/>
          <w:sz w:val="24"/>
          <w:szCs w:val="24"/>
        </w:rPr>
        <w:t>Prepositional phrases that function as adverbs</w:t>
      </w:r>
      <w:r w:rsidR="008F69E0" w:rsidRPr="00130846">
        <w:rPr>
          <w:rFonts w:ascii="Tahoma" w:hAnsi="Tahoma" w:cs="Tahoma"/>
          <w:b w:val="0"/>
          <w:color w:val="auto"/>
          <w:sz w:val="24"/>
          <w:szCs w:val="24"/>
        </w:rPr>
        <w:t>. It answers the questions such as How? When? Or Where?</w:t>
      </w:r>
    </w:p>
    <w:p w:rsidR="0052787F" w:rsidRPr="00130846" w:rsidRDefault="008F69E0" w:rsidP="0039529D">
      <w:pPr>
        <w:pStyle w:val="Heading3"/>
        <w:numPr>
          <w:ilvl w:val="1"/>
          <w:numId w:val="5"/>
        </w:numPr>
        <w:spacing w:line="240" w:lineRule="auto"/>
        <w:ind w:left="2520"/>
        <w:rPr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Fonts w:ascii="Tahoma" w:hAnsi="Tahoma" w:cs="Tahoma"/>
          <w:b w:val="0"/>
          <w:color w:val="auto"/>
          <w:sz w:val="24"/>
          <w:szCs w:val="24"/>
          <w:u w:val="single"/>
        </w:rPr>
        <w:t>Before the exam</w:t>
      </w:r>
      <w:r w:rsidRPr="00130846">
        <w:rPr>
          <w:rFonts w:ascii="Tahoma" w:hAnsi="Tahoma" w:cs="Tahoma"/>
          <w:b w:val="0"/>
          <w:color w:val="auto"/>
          <w:sz w:val="24"/>
          <w:szCs w:val="24"/>
        </w:rPr>
        <w:t>, Cristine begged for a pen and paper.</w:t>
      </w:r>
    </w:p>
    <w:p w:rsidR="008F69E0" w:rsidRPr="00130846" w:rsidRDefault="008F69E0" w:rsidP="008F69E0">
      <w:pPr>
        <w:ind w:left="252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When did Cristine do his begging? </w:t>
      </w:r>
      <w:r w:rsidRPr="00130846">
        <w:rPr>
          <w:rFonts w:ascii="Tahoma" w:hAnsi="Tahoma" w:cs="Tahoma"/>
          <w:i/>
          <w:sz w:val="24"/>
          <w:szCs w:val="24"/>
          <w:u w:val="single"/>
        </w:rPr>
        <w:t>Before the exam</w:t>
      </w:r>
    </w:p>
    <w:p w:rsidR="0039529D" w:rsidRPr="00130846" w:rsidRDefault="0039529D" w:rsidP="0039529D">
      <w:pPr>
        <w:spacing w:line="240" w:lineRule="auto"/>
        <w:ind w:left="216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b.    Sarah and her classmates decided to eat </w:t>
      </w:r>
      <w:r w:rsidRPr="00130846">
        <w:rPr>
          <w:rFonts w:ascii="Tahoma" w:hAnsi="Tahoma" w:cs="Tahoma"/>
          <w:sz w:val="24"/>
          <w:szCs w:val="24"/>
          <w:u w:val="single"/>
        </w:rPr>
        <w:t>at Taco bell</w:t>
      </w:r>
      <w:r w:rsidRPr="00130846">
        <w:rPr>
          <w:rFonts w:ascii="Tahoma" w:hAnsi="Tahoma" w:cs="Tahoma"/>
          <w:sz w:val="24"/>
          <w:szCs w:val="24"/>
        </w:rPr>
        <w:t xml:space="preserve"> after the practice.</w:t>
      </w:r>
    </w:p>
    <w:p w:rsidR="00133C9E" w:rsidRPr="00130846" w:rsidRDefault="00133C9E" w:rsidP="0039529D">
      <w:pPr>
        <w:spacing w:line="240" w:lineRule="auto"/>
        <w:ind w:left="216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     Where did Sarah and her classmates ate after the practice? </w:t>
      </w:r>
      <w:r w:rsidRPr="00130846">
        <w:rPr>
          <w:rFonts w:ascii="Tahoma" w:hAnsi="Tahoma" w:cs="Tahoma"/>
          <w:i/>
          <w:sz w:val="24"/>
          <w:szCs w:val="24"/>
          <w:u w:val="single"/>
        </w:rPr>
        <w:t>At Taco Bell.</w:t>
      </w:r>
    </w:p>
    <w:p w:rsidR="0039529D" w:rsidRPr="00130846" w:rsidRDefault="00BA3E76" w:rsidP="007B4F15">
      <w:pPr>
        <w:spacing w:line="240" w:lineRule="auto"/>
        <w:ind w:left="216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 </w:t>
      </w:r>
      <w:r w:rsidR="0039529D" w:rsidRPr="00130846">
        <w:rPr>
          <w:rFonts w:ascii="Tahoma" w:hAnsi="Tahoma" w:cs="Tahoma"/>
          <w:sz w:val="24"/>
          <w:szCs w:val="24"/>
        </w:rPr>
        <w:t>Other Examples:</w:t>
      </w:r>
    </w:p>
    <w:p w:rsidR="0039529D" w:rsidRPr="00130846" w:rsidRDefault="0039529D" w:rsidP="0039529D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 xml:space="preserve">a. </w:t>
      </w:r>
      <w:r w:rsidRPr="00130846">
        <w:rPr>
          <w:rFonts w:ascii="Tahoma" w:hAnsi="Tahoma" w:cs="Tahoma"/>
          <w:sz w:val="24"/>
          <w:szCs w:val="24"/>
          <w:u w:val="single"/>
        </w:rPr>
        <w:t>At</w:t>
      </w:r>
      <w:r w:rsidRPr="00130846">
        <w:rPr>
          <w:rFonts w:ascii="Tahoma" w:hAnsi="Tahoma" w:cs="Tahoma"/>
          <w:sz w:val="24"/>
          <w:szCs w:val="24"/>
        </w:rPr>
        <w:t xml:space="preserve"> </w:t>
      </w:r>
      <w:r w:rsidRPr="00130846">
        <w:rPr>
          <w:rFonts w:ascii="Tahoma" w:hAnsi="Tahoma" w:cs="Tahoma"/>
          <w:sz w:val="24"/>
          <w:szCs w:val="24"/>
          <w:u w:val="single"/>
        </w:rPr>
        <w:t>home</w:t>
      </w:r>
    </w:p>
    <w:p w:rsidR="0039529D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At – is a preposition</w:t>
      </w:r>
    </w:p>
    <w:p w:rsidR="00133C9E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Home – is a noun</w:t>
      </w:r>
    </w:p>
    <w:p w:rsidR="0039529D" w:rsidRPr="00130846" w:rsidRDefault="0039529D" w:rsidP="0039529D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 xml:space="preserve">b. </w:t>
      </w:r>
      <w:r w:rsidRPr="00130846">
        <w:rPr>
          <w:rFonts w:ascii="Tahoma" w:hAnsi="Tahoma" w:cs="Tahoma"/>
          <w:sz w:val="24"/>
          <w:szCs w:val="24"/>
          <w:u w:val="single"/>
        </w:rPr>
        <w:t>With</w:t>
      </w:r>
      <w:r w:rsidRPr="00130846">
        <w:rPr>
          <w:rFonts w:ascii="Tahoma" w:hAnsi="Tahoma" w:cs="Tahoma"/>
          <w:sz w:val="24"/>
          <w:szCs w:val="24"/>
        </w:rPr>
        <w:t xml:space="preserve"> </w:t>
      </w:r>
      <w:r w:rsidRPr="00130846">
        <w:rPr>
          <w:rFonts w:ascii="Tahoma" w:hAnsi="Tahoma" w:cs="Tahoma"/>
          <w:sz w:val="24"/>
          <w:szCs w:val="24"/>
          <w:u w:val="single"/>
        </w:rPr>
        <w:t>her</w:t>
      </w:r>
    </w:p>
    <w:p w:rsidR="00133C9E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With – is a preposition</w:t>
      </w:r>
    </w:p>
    <w:p w:rsidR="0039529D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Her – is a pronoun</w:t>
      </w:r>
    </w:p>
    <w:p w:rsidR="0039529D" w:rsidRPr="00130846" w:rsidRDefault="0039529D" w:rsidP="0039529D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 xml:space="preserve">c. </w:t>
      </w:r>
      <w:r w:rsidRPr="00130846">
        <w:rPr>
          <w:rFonts w:ascii="Tahoma" w:hAnsi="Tahoma" w:cs="Tahoma"/>
          <w:sz w:val="24"/>
          <w:szCs w:val="24"/>
          <w:u w:val="single"/>
        </w:rPr>
        <w:t>By</w:t>
      </w:r>
      <w:r w:rsidRPr="00130846">
        <w:rPr>
          <w:rFonts w:ascii="Tahoma" w:hAnsi="Tahoma" w:cs="Tahoma"/>
          <w:sz w:val="24"/>
          <w:szCs w:val="24"/>
        </w:rPr>
        <w:t xml:space="preserve"> </w:t>
      </w:r>
      <w:r w:rsidRPr="00130846">
        <w:rPr>
          <w:rFonts w:ascii="Tahoma" w:hAnsi="Tahoma" w:cs="Tahoma"/>
          <w:sz w:val="24"/>
          <w:szCs w:val="24"/>
          <w:u w:val="single"/>
        </w:rPr>
        <w:t>dancing</w:t>
      </w:r>
    </w:p>
    <w:p w:rsidR="00133C9E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By – is a preposition</w:t>
      </w:r>
    </w:p>
    <w:p w:rsidR="00133C9E" w:rsidRPr="00130846" w:rsidRDefault="00133C9E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Dancing – is a gerund</w:t>
      </w:r>
    </w:p>
    <w:p w:rsidR="00B0372A" w:rsidRPr="00130846" w:rsidRDefault="00B0372A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lastRenderedPageBreak/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 xml:space="preserve">e. </w:t>
      </w:r>
      <w:r w:rsidRPr="00130846">
        <w:rPr>
          <w:rFonts w:ascii="Tahoma" w:hAnsi="Tahoma" w:cs="Tahoma"/>
          <w:sz w:val="24"/>
          <w:szCs w:val="24"/>
          <w:u w:val="single"/>
        </w:rPr>
        <w:t>Without</w:t>
      </w:r>
      <w:r w:rsidRPr="00130846">
        <w:rPr>
          <w:rFonts w:ascii="Tahoma" w:hAnsi="Tahoma" w:cs="Tahoma"/>
          <w:sz w:val="24"/>
          <w:szCs w:val="24"/>
        </w:rPr>
        <w:t xml:space="preserve"> </w:t>
      </w:r>
      <w:r w:rsidRPr="00130846">
        <w:rPr>
          <w:rFonts w:ascii="Tahoma" w:hAnsi="Tahoma" w:cs="Tahoma"/>
          <w:sz w:val="24"/>
          <w:szCs w:val="24"/>
          <w:u w:val="single"/>
        </w:rPr>
        <w:t>excessively</w:t>
      </w:r>
      <w:r w:rsidRPr="00130846">
        <w:rPr>
          <w:rFonts w:ascii="Tahoma" w:hAnsi="Tahoma" w:cs="Tahoma"/>
          <w:sz w:val="24"/>
          <w:szCs w:val="24"/>
        </w:rPr>
        <w:t xml:space="preserve"> </w:t>
      </w:r>
      <w:r w:rsidRPr="00130846">
        <w:rPr>
          <w:rFonts w:ascii="Tahoma" w:hAnsi="Tahoma" w:cs="Tahoma"/>
          <w:sz w:val="24"/>
          <w:szCs w:val="24"/>
          <w:u w:val="single"/>
        </w:rPr>
        <w:t>worrying</w:t>
      </w:r>
    </w:p>
    <w:p w:rsidR="00B0372A" w:rsidRPr="00130846" w:rsidRDefault="00B0372A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Without – is a preposition</w:t>
      </w:r>
    </w:p>
    <w:p w:rsidR="00B0372A" w:rsidRPr="00130846" w:rsidRDefault="00B0372A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Excessively – is a modifier</w:t>
      </w:r>
    </w:p>
    <w:p w:rsidR="00B0372A" w:rsidRPr="00130846" w:rsidRDefault="00B0372A" w:rsidP="0039529D">
      <w:pPr>
        <w:spacing w:line="240" w:lineRule="auto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</w:rPr>
        <w:tab/>
        <w:t>Worrying – is a gerund</w:t>
      </w:r>
    </w:p>
    <w:p w:rsidR="00967B9E" w:rsidRPr="00130846" w:rsidRDefault="00967B9E" w:rsidP="0039529D">
      <w:pPr>
        <w:pStyle w:val="Heading2"/>
        <w:spacing w:line="240" w:lineRule="auto"/>
        <w:rPr>
          <w:rStyle w:val="apple-style-span"/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>Gerund Phrase – this consists of an  -ing form of the verb and functions as a noun.</w:t>
      </w:r>
      <w:r w:rsidR="000216FA"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 xml:space="preserve"> However, not every word which ends in –ing is a gerund. Present Participles also ends –ing but they are not used as nouns.</w:t>
      </w:r>
    </w:p>
    <w:p w:rsidR="000216FA" w:rsidRPr="00130846" w:rsidRDefault="000216FA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Ex: </w:t>
      </w:r>
    </w:p>
    <w:p w:rsidR="000216FA" w:rsidRPr="00130846" w:rsidRDefault="000216FA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 xml:space="preserve"> Eating an apple can help relieve the pain.</w:t>
      </w:r>
    </w:p>
    <w:p w:rsidR="00967B9E" w:rsidRPr="00130846" w:rsidRDefault="00967B9E" w:rsidP="0039529D">
      <w:pPr>
        <w:pStyle w:val="Heading2"/>
        <w:spacing w:line="240" w:lineRule="auto"/>
        <w:rPr>
          <w:rStyle w:val="apple-style-span"/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 xml:space="preserve">Infinitive Phrase –  group of words headed by to+verb. </w:t>
      </w:r>
      <w:r w:rsidR="000216FA"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 xml:space="preserve">Itcan function as nouns, adjectives, or adverbs. </w:t>
      </w:r>
    </w:p>
    <w:p w:rsidR="000216FA" w:rsidRPr="00130846" w:rsidRDefault="000216FA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Ex:</w:t>
      </w:r>
    </w:p>
    <w:p w:rsidR="000216FA" w:rsidRPr="00130846" w:rsidRDefault="000216FA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1. When an infinitive phrase introduces a main clause, separate the two sentence components with a comma.</w:t>
      </w:r>
    </w:p>
    <w:p w:rsidR="000216FA" w:rsidRPr="00130846" w:rsidRDefault="000216FA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</w:r>
      <w:r w:rsidRPr="00130846">
        <w:rPr>
          <w:rFonts w:ascii="Tahoma" w:hAnsi="Tahoma" w:cs="Tahoma"/>
          <w:sz w:val="24"/>
          <w:szCs w:val="24"/>
          <w:u w:val="single"/>
        </w:rPr>
        <w:t>To avoid the penalty,</w:t>
      </w:r>
      <w:r w:rsidRPr="00130846">
        <w:rPr>
          <w:rFonts w:ascii="Tahoma" w:hAnsi="Tahoma" w:cs="Tahoma"/>
          <w:sz w:val="24"/>
          <w:szCs w:val="24"/>
        </w:rPr>
        <w:t xml:space="preserve"> Jamie </w:t>
      </w:r>
      <w:r w:rsidR="001B5A99" w:rsidRPr="00130846">
        <w:rPr>
          <w:rFonts w:ascii="Tahoma" w:hAnsi="Tahoma" w:cs="Tahoma"/>
          <w:sz w:val="24"/>
          <w:szCs w:val="24"/>
        </w:rPr>
        <w:t>used the pedestrian lane in crossing the street.</w:t>
      </w:r>
    </w:p>
    <w:p w:rsidR="000216FA" w:rsidRPr="00130846" w:rsidRDefault="001B5A99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2.  When an infinitive phrase concludes a main clause you don’t need to put any punctuation to connect the two sentence parts.</w:t>
      </w:r>
    </w:p>
    <w:p w:rsidR="001B5A99" w:rsidRPr="00130846" w:rsidRDefault="001B5A99" w:rsidP="000216FA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ab/>
        <w:t xml:space="preserve">April and May went to the school </w:t>
      </w:r>
      <w:r w:rsidRPr="00130846">
        <w:rPr>
          <w:rFonts w:ascii="Tahoma" w:hAnsi="Tahoma" w:cs="Tahoma"/>
          <w:sz w:val="24"/>
          <w:szCs w:val="24"/>
          <w:u w:val="single"/>
        </w:rPr>
        <w:t>to find Diego</w:t>
      </w:r>
      <w:r w:rsidRPr="00130846">
        <w:rPr>
          <w:rFonts w:ascii="Tahoma" w:hAnsi="Tahoma" w:cs="Tahoma"/>
          <w:sz w:val="24"/>
          <w:szCs w:val="24"/>
        </w:rPr>
        <w:t>.</w:t>
      </w:r>
    </w:p>
    <w:p w:rsidR="00967B9E" w:rsidRPr="00130846" w:rsidRDefault="0066279D" w:rsidP="0039529D">
      <w:pPr>
        <w:pStyle w:val="Heading2"/>
        <w:spacing w:line="240" w:lineRule="auto"/>
        <w:rPr>
          <w:rStyle w:val="apple-style-span"/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>Participial Phrase – this consists of either a present or past participle and its modifiers. The present participle ends in –ing while the past participle end in  -ed, or –en. A participial phrase is used as an adjective.</w:t>
      </w:r>
    </w:p>
    <w:p w:rsidR="001B5A99" w:rsidRPr="00130846" w:rsidRDefault="001B5A99" w:rsidP="001B5A99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Ex:</w:t>
      </w:r>
    </w:p>
    <w:p w:rsidR="001B5A99" w:rsidRPr="00130846" w:rsidRDefault="002B1B63" w:rsidP="001B5A99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  <w:u w:val="single"/>
        </w:rPr>
        <w:t>Worried about what to sing</w:t>
      </w:r>
      <w:r w:rsidRPr="00130846">
        <w:rPr>
          <w:rFonts w:ascii="Tahoma" w:hAnsi="Tahoma" w:cs="Tahoma"/>
          <w:sz w:val="24"/>
          <w:szCs w:val="24"/>
        </w:rPr>
        <w:t>, the choir went on searching for a masterpiece.</w:t>
      </w:r>
    </w:p>
    <w:p w:rsidR="0066279D" w:rsidRPr="00130846" w:rsidRDefault="0066279D" w:rsidP="0039529D">
      <w:pPr>
        <w:pStyle w:val="Heading2"/>
        <w:spacing w:line="240" w:lineRule="auto"/>
        <w:rPr>
          <w:rStyle w:val="apple-style-span"/>
          <w:rFonts w:ascii="Tahoma" w:hAnsi="Tahoma" w:cs="Tahoma"/>
          <w:b w:val="0"/>
          <w:color w:val="auto"/>
          <w:sz w:val="24"/>
          <w:szCs w:val="24"/>
        </w:rPr>
      </w:pPr>
      <w:r w:rsidRPr="00130846">
        <w:rPr>
          <w:rStyle w:val="apple-style-span"/>
          <w:rFonts w:ascii="Tahoma" w:hAnsi="Tahoma" w:cs="Tahoma"/>
          <w:b w:val="0"/>
          <w:color w:val="auto"/>
          <w:sz w:val="24"/>
          <w:szCs w:val="24"/>
        </w:rPr>
        <w:t>Appositive Phrase – this may be a noun with its modifiers which is placed next or very near to another noun to identify, explain, or supplement it.</w:t>
      </w:r>
    </w:p>
    <w:p w:rsidR="002B1B63" w:rsidRPr="00130846" w:rsidRDefault="002B1B63" w:rsidP="002B1B63">
      <w:pPr>
        <w:ind w:left="1440"/>
        <w:rPr>
          <w:rFonts w:ascii="Tahoma" w:hAnsi="Tahoma" w:cs="Tahoma"/>
          <w:sz w:val="24"/>
          <w:szCs w:val="24"/>
        </w:rPr>
      </w:pPr>
      <w:r w:rsidRPr="00130846">
        <w:rPr>
          <w:rFonts w:ascii="Tahoma" w:hAnsi="Tahoma" w:cs="Tahoma"/>
          <w:sz w:val="24"/>
          <w:szCs w:val="24"/>
        </w:rPr>
        <w:t>Ex:</w:t>
      </w:r>
    </w:p>
    <w:p w:rsidR="002B1B63" w:rsidRPr="00130846" w:rsidRDefault="002B1B63" w:rsidP="00130846">
      <w:pPr>
        <w:ind w:left="1440"/>
        <w:rPr>
          <w:rFonts w:ascii="Tahoma" w:hAnsi="Tahoma" w:cs="Tahoma"/>
          <w:sz w:val="24"/>
          <w:szCs w:val="24"/>
        </w:rPr>
      </w:pPr>
      <w:r w:rsidRPr="007B4F15">
        <w:rPr>
          <w:rFonts w:ascii="Tahoma" w:hAnsi="Tahoma" w:cs="Tahoma"/>
          <w:sz w:val="24"/>
          <w:szCs w:val="24"/>
          <w:u w:val="single"/>
        </w:rPr>
        <w:t xml:space="preserve">Piolo, the </w:t>
      </w:r>
      <w:r w:rsidR="00130846" w:rsidRPr="007B4F15">
        <w:rPr>
          <w:rFonts w:ascii="Tahoma" w:hAnsi="Tahoma" w:cs="Tahoma"/>
          <w:sz w:val="24"/>
          <w:szCs w:val="24"/>
          <w:u w:val="single"/>
        </w:rPr>
        <w:t>heartthrob,</w:t>
      </w:r>
      <w:r w:rsidR="00130846" w:rsidRPr="00130846">
        <w:rPr>
          <w:rFonts w:ascii="Tahoma" w:hAnsi="Tahoma" w:cs="Tahoma"/>
          <w:sz w:val="24"/>
          <w:szCs w:val="24"/>
        </w:rPr>
        <w:t xml:space="preserve"> is going to the mall for his mini concert.</w:t>
      </w:r>
    </w:p>
    <w:sectPr w:rsidR="002B1B63" w:rsidRPr="00130846" w:rsidSect="00B67F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2A" w:rsidRDefault="00A45B2A" w:rsidP="00560FA3">
      <w:pPr>
        <w:spacing w:after="0" w:line="240" w:lineRule="auto"/>
      </w:pPr>
      <w:r>
        <w:separator/>
      </w:r>
    </w:p>
  </w:endnote>
  <w:endnote w:type="continuationSeparator" w:id="1">
    <w:p w:rsidR="00A45B2A" w:rsidRDefault="00A45B2A" w:rsidP="0056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46" w:rsidRDefault="00130846">
    <w:pPr>
      <w:pStyle w:val="Footer"/>
      <w:pBdr>
        <w:bottom w:val="single" w:sz="6" w:space="1" w:color="auto"/>
      </w:pBdr>
    </w:pPr>
  </w:p>
  <w:p w:rsidR="00130846" w:rsidRDefault="00130846">
    <w:pPr>
      <w:pStyle w:val="Footer"/>
    </w:pPr>
    <w:r>
      <w:t>Reference:</w:t>
    </w:r>
  </w:p>
  <w:p w:rsidR="00130846" w:rsidRDefault="00130846">
    <w:pPr>
      <w:pStyle w:val="Footer"/>
    </w:pPr>
    <w:hyperlink r:id="rId1" w:history="1">
      <w:r w:rsidRPr="00177E98">
        <w:rPr>
          <w:rStyle w:val="Hyperlink"/>
        </w:rPr>
        <w:t>www.chompchomp.com</w:t>
      </w:r>
    </w:hyperlink>
  </w:p>
  <w:p w:rsidR="00130846" w:rsidRDefault="00130846">
    <w:pPr>
      <w:pStyle w:val="Footer"/>
    </w:pPr>
    <w:r>
      <w:t>Improving Grammar Skills and More – Robles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2A" w:rsidRDefault="00A45B2A" w:rsidP="00560FA3">
      <w:pPr>
        <w:spacing w:after="0" w:line="240" w:lineRule="auto"/>
      </w:pPr>
      <w:r>
        <w:separator/>
      </w:r>
    </w:p>
  </w:footnote>
  <w:footnote w:type="continuationSeparator" w:id="1">
    <w:p w:rsidR="00A45B2A" w:rsidRDefault="00A45B2A" w:rsidP="0056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A3" w:rsidRPr="00560FA3" w:rsidRDefault="0039529D" w:rsidP="00560FA3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Phrase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6B0"/>
    <w:multiLevelType w:val="hybridMultilevel"/>
    <w:tmpl w:val="3EEA25D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68E"/>
    <w:multiLevelType w:val="hybridMultilevel"/>
    <w:tmpl w:val="A4946874"/>
    <w:lvl w:ilvl="0" w:tplc="F8DCBA1E">
      <w:start w:val="1"/>
      <w:numFmt w:val="bullet"/>
      <w:lvlText w:val="-"/>
      <w:lvlJc w:val="left"/>
      <w:pPr>
        <w:ind w:left="1800" w:hanging="360"/>
      </w:pPr>
      <w:rPr>
        <w:rFonts w:ascii="Tahoma" w:eastAsiaTheme="majorEastAsia" w:hAnsi="Tahoma" w:cs="Tahoma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3F7843"/>
    <w:multiLevelType w:val="multilevel"/>
    <w:tmpl w:val="3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68251CD9"/>
    <w:multiLevelType w:val="hybridMultilevel"/>
    <w:tmpl w:val="54001878"/>
    <w:lvl w:ilvl="0" w:tplc="C67CF9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155119D"/>
    <w:multiLevelType w:val="hybridMultilevel"/>
    <w:tmpl w:val="C8CE13F4"/>
    <w:lvl w:ilvl="0" w:tplc="4296E55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671"/>
    <w:rsid w:val="00020EC7"/>
    <w:rsid w:val="000216FA"/>
    <w:rsid w:val="00125B38"/>
    <w:rsid w:val="00130846"/>
    <w:rsid w:val="00133C9E"/>
    <w:rsid w:val="001B5A99"/>
    <w:rsid w:val="001C2D71"/>
    <w:rsid w:val="002B1B63"/>
    <w:rsid w:val="002D393A"/>
    <w:rsid w:val="0039529D"/>
    <w:rsid w:val="0042004C"/>
    <w:rsid w:val="0052787F"/>
    <w:rsid w:val="00560FA3"/>
    <w:rsid w:val="005C070E"/>
    <w:rsid w:val="0066279D"/>
    <w:rsid w:val="00671614"/>
    <w:rsid w:val="007B4F15"/>
    <w:rsid w:val="00827350"/>
    <w:rsid w:val="00873EC2"/>
    <w:rsid w:val="008D5319"/>
    <w:rsid w:val="008F69E0"/>
    <w:rsid w:val="00926FA3"/>
    <w:rsid w:val="00967B9E"/>
    <w:rsid w:val="00A45B2A"/>
    <w:rsid w:val="00B0372A"/>
    <w:rsid w:val="00B42AD4"/>
    <w:rsid w:val="00B67FF8"/>
    <w:rsid w:val="00BA3E76"/>
    <w:rsid w:val="00C10671"/>
    <w:rsid w:val="00D4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F8"/>
  </w:style>
  <w:style w:type="paragraph" w:styleId="Heading1">
    <w:name w:val="heading 1"/>
    <w:basedOn w:val="Normal"/>
    <w:next w:val="Normal"/>
    <w:link w:val="Heading1Char"/>
    <w:uiPriority w:val="9"/>
    <w:qFormat/>
    <w:rsid w:val="00C1067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6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67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6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6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6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6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6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6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0671"/>
  </w:style>
  <w:style w:type="paragraph" w:styleId="ListParagraph">
    <w:name w:val="List Paragraph"/>
    <w:basedOn w:val="Normal"/>
    <w:uiPriority w:val="34"/>
    <w:qFormat/>
    <w:rsid w:val="00C106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10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A3"/>
  </w:style>
  <w:style w:type="paragraph" w:styleId="Footer">
    <w:name w:val="footer"/>
    <w:basedOn w:val="Normal"/>
    <w:link w:val="FooterChar"/>
    <w:uiPriority w:val="99"/>
    <w:semiHidden/>
    <w:unhideWhenUsed/>
    <w:rsid w:val="005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FA3"/>
  </w:style>
  <w:style w:type="character" w:styleId="Hyperlink">
    <w:name w:val="Hyperlink"/>
    <w:basedOn w:val="DefaultParagraphFont"/>
    <w:uiPriority w:val="99"/>
    <w:unhideWhenUsed/>
    <w:rsid w:val="00130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mpcho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Torres</dc:creator>
  <cp:keywords/>
  <dc:description/>
  <cp:lastModifiedBy>Eden Torres</cp:lastModifiedBy>
  <cp:revision>6</cp:revision>
  <dcterms:created xsi:type="dcterms:W3CDTF">2015-01-21T10:27:00Z</dcterms:created>
  <dcterms:modified xsi:type="dcterms:W3CDTF">2015-01-21T12:13:00Z</dcterms:modified>
</cp:coreProperties>
</file>